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2AF87">
      <w:pPr>
        <w:jc w:val="center"/>
        <w:rPr>
          <w:rFonts w:ascii="仿宋" w:hAnsi="仿宋" w:eastAsia="仿宋"/>
          <w:b/>
          <w:sz w:val="48"/>
        </w:rPr>
      </w:pPr>
      <w:r>
        <w:rPr>
          <w:rFonts w:hint="eastAsia" w:ascii="仿宋" w:hAnsi="仿宋" w:eastAsia="仿宋"/>
          <w:b/>
          <w:sz w:val="48"/>
        </w:rPr>
        <w:t>北京印刷学院域名使用申请表</w:t>
      </w:r>
    </w:p>
    <w:tbl>
      <w:tblPr>
        <w:tblStyle w:val="4"/>
        <w:tblW w:w="51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073"/>
        <w:gridCol w:w="1928"/>
        <w:gridCol w:w="310"/>
        <w:gridCol w:w="1356"/>
        <w:gridCol w:w="2514"/>
      </w:tblGrid>
      <w:tr w14:paraId="6E65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43" w:type="pct"/>
            <w:vAlign w:val="center"/>
          </w:tcPr>
          <w:p w14:paraId="79695CAC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单位名称</w:t>
            </w:r>
          </w:p>
        </w:tc>
        <w:tc>
          <w:tcPr>
            <w:tcW w:w="1884" w:type="pct"/>
            <w:gridSpan w:val="3"/>
            <w:vAlign w:val="center"/>
          </w:tcPr>
          <w:p w14:paraId="767413AA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网络信息中心</w:t>
            </w:r>
          </w:p>
        </w:tc>
        <w:tc>
          <w:tcPr>
            <w:tcW w:w="771" w:type="pct"/>
            <w:vAlign w:val="center"/>
          </w:tcPr>
          <w:p w14:paraId="2AB38535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系统编号</w:t>
            </w:r>
          </w:p>
        </w:tc>
        <w:tc>
          <w:tcPr>
            <w:tcW w:w="1402" w:type="pct"/>
            <w:vAlign w:val="center"/>
          </w:tcPr>
          <w:p w14:paraId="3F051FC2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</w:tr>
      <w:tr w14:paraId="3175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43" w:type="pct"/>
            <w:vAlign w:val="center"/>
          </w:tcPr>
          <w:p w14:paraId="085704E5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系统名称</w:t>
            </w:r>
          </w:p>
        </w:tc>
        <w:tc>
          <w:tcPr>
            <w:tcW w:w="4057" w:type="pct"/>
            <w:gridSpan w:val="5"/>
            <w:vAlign w:val="center"/>
          </w:tcPr>
          <w:p w14:paraId="3919743E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="宋体" w:hAnsi="宋体"/>
              </w:rPr>
              <w:t>智慧教室及常态录播管理系统</w:t>
            </w:r>
          </w:p>
        </w:tc>
      </w:tr>
      <w:tr w14:paraId="44BC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43" w:type="pct"/>
            <w:vMerge w:val="restart"/>
            <w:vAlign w:val="center"/>
          </w:tcPr>
          <w:p w14:paraId="186608F0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系统管理员</w:t>
            </w:r>
          </w:p>
        </w:tc>
        <w:tc>
          <w:tcPr>
            <w:tcW w:w="611" w:type="pct"/>
            <w:vAlign w:val="center"/>
          </w:tcPr>
          <w:p w14:paraId="42B7C286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姓名</w:t>
            </w:r>
          </w:p>
        </w:tc>
        <w:tc>
          <w:tcPr>
            <w:tcW w:w="1273" w:type="pct"/>
            <w:gridSpan w:val="2"/>
            <w:vAlign w:val="center"/>
          </w:tcPr>
          <w:p w14:paraId="50A43414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张伟</w:t>
            </w:r>
          </w:p>
        </w:tc>
        <w:tc>
          <w:tcPr>
            <w:tcW w:w="771" w:type="pct"/>
            <w:vAlign w:val="center"/>
          </w:tcPr>
          <w:p w14:paraId="08D2A09D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手机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7A2BCEA3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13671393475</w:t>
            </w:r>
          </w:p>
        </w:tc>
      </w:tr>
      <w:tr w14:paraId="2006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43" w:type="pct"/>
            <w:vMerge w:val="continue"/>
            <w:vAlign w:val="center"/>
          </w:tcPr>
          <w:p w14:paraId="21676209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</w:tc>
        <w:tc>
          <w:tcPr>
            <w:tcW w:w="611" w:type="pct"/>
            <w:vAlign w:val="center"/>
          </w:tcPr>
          <w:p w14:paraId="50E04C5C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电话</w:t>
            </w:r>
          </w:p>
        </w:tc>
        <w:tc>
          <w:tcPr>
            <w:tcW w:w="1273" w:type="pct"/>
            <w:gridSpan w:val="2"/>
            <w:vAlign w:val="center"/>
          </w:tcPr>
          <w:p w14:paraId="38F350C7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60261200</w:t>
            </w:r>
          </w:p>
        </w:tc>
        <w:tc>
          <w:tcPr>
            <w:tcW w:w="771" w:type="pct"/>
            <w:vAlign w:val="center"/>
          </w:tcPr>
          <w:p w14:paraId="45FC6961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Email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115F81DC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zwzhang@bigc.edu.cn</w:t>
            </w:r>
          </w:p>
        </w:tc>
      </w:tr>
      <w:tr w14:paraId="5D87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43" w:type="pct"/>
            <w:vAlign w:val="center"/>
          </w:tcPr>
          <w:p w14:paraId="14149C16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域    名</w:t>
            </w:r>
          </w:p>
        </w:tc>
        <w:tc>
          <w:tcPr>
            <w:tcW w:w="4057" w:type="pct"/>
            <w:gridSpan w:val="5"/>
            <w:vAlign w:val="center"/>
          </w:tcPr>
          <w:p w14:paraId="504F3BE4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__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u w:val="single"/>
              </w:rPr>
              <w:t>lb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_.bigc</w:t>
            </w: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.edu.cn；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__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u w:val="single"/>
              </w:rPr>
              <w:t>hdkt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_.bigc</w:t>
            </w: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.edu.cn</w:t>
            </w:r>
          </w:p>
        </w:tc>
      </w:tr>
      <w:tr w14:paraId="40F5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43" w:type="pct"/>
            <w:vAlign w:val="center"/>
          </w:tcPr>
          <w:p w14:paraId="031A607E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IP地址</w:t>
            </w:r>
          </w:p>
        </w:tc>
        <w:tc>
          <w:tcPr>
            <w:tcW w:w="4057" w:type="pct"/>
            <w:gridSpan w:val="5"/>
            <w:vAlign w:val="center"/>
          </w:tcPr>
          <w:p w14:paraId="7FFC39B5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202.205.105.222</w:t>
            </w:r>
          </w:p>
        </w:tc>
      </w:tr>
      <w:tr w14:paraId="210C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943" w:type="pct"/>
            <w:vAlign w:val="center"/>
          </w:tcPr>
          <w:p w14:paraId="60DBBBD2">
            <w:pPr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相关规定</w:t>
            </w:r>
          </w:p>
        </w:tc>
        <w:tc>
          <w:tcPr>
            <w:tcW w:w="4057" w:type="pct"/>
            <w:gridSpan w:val="5"/>
          </w:tcPr>
          <w:p w14:paraId="2D4426A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1、用户必须遵守</w:t>
            </w:r>
            <w:r>
              <w:rPr>
                <w:rFonts w:hint="eastAsia"/>
                <w:sz w:val="24"/>
              </w:rPr>
              <w:t>国家和地方的有关法规、CERNET有关规定，遵守北京印刷学院校园网络安全与信息管理的有关规定</w:t>
            </w:r>
            <w:r>
              <w:rPr>
                <w:rFonts w:hint="eastAsia" w:ascii="宋体" w:hAnsi="宋体"/>
                <w:sz w:val="24"/>
              </w:rPr>
              <w:t>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4C3CEF3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2、用户不得利用校园网从事危害国家安全、泄露国家机密等违法犯罪活动，不得利用校园网查阅、复制和传播妨碍社会治安及淫秽黄色的信息；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5069380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3、不得利用校园网向他人发送恶意的、挑衅性的文件，不得随意发送商业广告；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3184402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4、不得利用校园网从事妨害网络正常运行、管理的活动，不得私自开设BBS、留言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板</w:t>
            </w:r>
            <w:r>
              <w:rPr>
                <w:rFonts w:hint="eastAsia" w:ascii="宋体" w:hAnsi="宋体"/>
                <w:sz w:val="24"/>
              </w:rPr>
              <w:t>等具有交互功能的栏目，如有特殊需求必须经网络中心同意后方可实施；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3305B0FE">
            <w:pPr>
              <w:spacing w:line="440" w:lineRule="exact"/>
              <w:jc w:val="left"/>
              <w:rPr>
                <w:rFonts w:ascii="黑体" w:eastAsia="黑体" w:cs="Arial" w:hAnsiTheme="maj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</w:t>
            </w:r>
            <w:r>
              <w:rPr>
                <w:rFonts w:hint="eastAsia"/>
                <w:sz w:val="24"/>
              </w:rPr>
              <w:t>接受并配合国家有关部门及学校按章依法进行的监督检查，严格执行安全保密制度，对所提供的信息负责。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6、定期备份自己网站的所有文件并检查其安全性。</w:t>
            </w:r>
          </w:p>
          <w:p w14:paraId="5A6AD29D">
            <w:pPr>
              <w:spacing w:line="440" w:lineRule="exact"/>
              <w:jc w:val="center"/>
              <w:rPr>
                <w:rFonts w:ascii="黑体" w:hAnsi="仿宋" w:eastAsia="黑体" w:cstheme="minorBidi"/>
                <w:sz w:val="24"/>
              </w:rPr>
            </w:pPr>
          </w:p>
          <w:p w14:paraId="33A93DEE">
            <w:pPr>
              <w:ind w:firstLine="354" w:firstLineChars="147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系统管理员</w:t>
            </w:r>
            <w:r>
              <w:rPr>
                <w:rFonts w:hint="eastAsia" w:ascii="黑体" w:eastAsia="黑体" w:cs="Arial" w:hAnsiTheme="majorEastAsia"/>
                <w:sz w:val="24"/>
              </w:rPr>
              <w:t>确认并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签字：</w:t>
            </w:r>
          </w:p>
          <w:p w14:paraId="2E0B5192">
            <w:pPr>
              <w:ind w:firstLine="354" w:firstLineChars="147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  <w:p w14:paraId="13FD66E0">
            <w:pPr>
              <w:ind w:firstLine="354" w:firstLineChars="147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 xml:space="preserve">                            年    月    日</w:t>
            </w:r>
          </w:p>
        </w:tc>
      </w:tr>
      <w:tr w14:paraId="2A0D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943" w:type="pct"/>
            <w:vAlign w:val="center"/>
          </w:tcPr>
          <w:p w14:paraId="158850F3">
            <w:pPr>
              <w:ind w:firstLine="236" w:firstLineChars="98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申请事由</w:t>
            </w:r>
          </w:p>
        </w:tc>
        <w:tc>
          <w:tcPr>
            <w:tcW w:w="4057" w:type="pct"/>
            <w:gridSpan w:val="5"/>
          </w:tcPr>
          <w:p w14:paraId="5726E08A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  <w:p w14:paraId="13A73D70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</w:rPr>
              <w:t>教室常态录播及教学互动管理服务器</w:t>
            </w:r>
          </w:p>
        </w:tc>
      </w:tr>
      <w:tr w14:paraId="059F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  <w:jc w:val="center"/>
        </w:trPr>
        <w:tc>
          <w:tcPr>
            <w:tcW w:w="2648" w:type="pct"/>
            <w:gridSpan w:val="3"/>
          </w:tcPr>
          <w:p w14:paraId="0DBB0CEB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  <w:p w14:paraId="4517B406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 xml:space="preserve">     申请单位（盖章）：</w:t>
            </w:r>
          </w:p>
          <w:p w14:paraId="720236F3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  <w:p w14:paraId="7AF34E04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 xml:space="preserve">         负责人签字：</w:t>
            </w:r>
          </w:p>
          <w:p w14:paraId="4B5F5916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  <w:p w14:paraId="27F1B7BF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 xml:space="preserve">                 年   月   日</w:t>
            </w:r>
          </w:p>
        </w:tc>
        <w:tc>
          <w:tcPr>
            <w:tcW w:w="2352" w:type="pct"/>
            <w:gridSpan w:val="3"/>
          </w:tcPr>
          <w:p w14:paraId="09392E75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  <w:p w14:paraId="7B0A7358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 xml:space="preserve">   网络信息中心</w:t>
            </w:r>
          </w:p>
          <w:p w14:paraId="63B66A68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 xml:space="preserve">        （盖章）：</w:t>
            </w:r>
          </w:p>
          <w:p w14:paraId="7B9E35E9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 xml:space="preserve">     负责人签字：</w:t>
            </w:r>
          </w:p>
          <w:p w14:paraId="5D6A7D0A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</w:p>
          <w:p w14:paraId="6DFF35B0">
            <w:pPr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 xml:space="preserve">                  年   月   日</w:t>
            </w:r>
          </w:p>
        </w:tc>
      </w:tr>
    </w:tbl>
    <w:p w14:paraId="556E1B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F15"/>
    <w:rsid w:val="00151076"/>
    <w:rsid w:val="00360231"/>
    <w:rsid w:val="003C0677"/>
    <w:rsid w:val="0045636C"/>
    <w:rsid w:val="00535117"/>
    <w:rsid w:val="00646DF9"/>
    <w:rsid w:val="006C09BF"/>
    <w:rsid w:val="007650BF"/>
    <w:rsid w:val="007C4F15"/>
    <w:rsid w:val="00894631"/>
    <w:rsid w:val="008F6216"/>
    <w:rsid w:val="009B5AC5"/>
    <w:rsid w:val="00B44F55"/>
    <w:rsid w:val="00D338C3"/>
    <w:rsid w:val="00D52576"/>
    <w:rsid w:val="00DE4525"/>
    <w:rsid w:val="00E221B9"/>
    <w:rsid w:val="00E229DC"/>
    <w:rsid w:val="00E36D8E"/>
    <w:rsid w:val="00EA02AF"/>
    <w:rsid w:val="00F33B80"/>
    <w:rsid w:val="0D92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437</Words>
  <Characters>532</Characters>
  <Lines>5</Lines>
  <Paragraphs>1</Paragraphs>
  <TotalTime>9</TotalTime>
  <ScaleCrop>false</ScaleCrop>
  <LinksUpToDate>false</LinksUpToDate>
  <CharactersWithSpaces>654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2014-04-04T07:58:00Z</dcterms:created>
  <dc:creator>a</dc:creator>
  <cp:lastModifiedBy>于静波</cp:lastModifiedBy>
  <dcterms:modified xsi:type="dcterms:W3CDTF">2026-03-26T05:34:49Z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eyJoZGlkIjoiZTNjZWYxMzIwNjdkN2IyZTU1ZjdmYmNmYmJkNTgwOWIiLCJ1c2VySWQiOiIxNDgxMTU4MTgyIn0=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06F1BD781CD348E7A4B57734CFFDA694_12</vt:lpwstr>
  </property>
</Properties>
</file>